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center"/>
        <w:rPr>
          <w:rStyle w:val="5"/>
          <w:rFonts w:hint="default" w:eastAsia="宋体"/>
          <w:sz w:val="28"/>
          <w:szCs w:val="24"/>
          <w:lang w:val="en-US" w:eastAsia="zh-CN"/>
        </w:rPr>
      </w:pPr>
      <w:r>
        <w:rPr>
          <w:rStyle w:val="5"/>
          <w:rFonts w:hint="eastAsia"/>
          <w:sz w:val="28"/>
          <w:szCs w:val="24"/>
          <w:lang w:eastAsia="zh-CN"/>
        </w:rPr>
        <w:t>天津美术学院</w:t>
      </w:r>
      <w:r>
        <w:rPr>
          <w:rStyle w:val="5"/>
          <w:sz w:val="28"/>
          <w:szCs w:val="24"/>
        </w:rPr>
        <w:t>202</w:t>
      </w:r>
      <w:r>
        <w:rPr>
          <w:rStyle w:val="5"/>
          <w:rFonts w:hint="eastAsia"/>
          <w:sz w:val="28"/>
          <w:szCs w:val="24"/>
          <w:lang w:val="en-US" w:eastAsia="zh-CN"/>
        </w:rPr>
        <w:t>3届</w:t>
      </w:r>
      <w:r>
        <w:rPr>
          <w:rStyle w:val="5"/>
          <w:sz w:val="28"/>
          <w:szCs w:val="24"/>
        </w:rPr>
        <w:t>毕业生</w:t>
      </w:r>
      <w:r>
        <w:rPr>
          <w:rStyle w:val="5"/>
          <w:rFonts w:hint="eastAsia"/>
          <w:sz w:val="28"/>
          <w:szCs w:val="24"/>
          <w:lang w:val="en-US" w:eastAsia="zh-CN"/>
        </w:rPr>
        <w:t>生源信息</w:t>
      </w:r>
    </w:p>
    <w:tbl>
      <w:tblPr>
        <w:tblStyle w:val="3"/>
        <w:tblpPr w:leftFromText="180" w:rightFromText="180" w:vertAnchor="text" w:horzAnchor="page" w:tblpX="915" w:tblpY="261"/>
        <w:tblOverlap w:val="never"/>
        <w:tblW w:w="9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8"/>
        <w:gridCol w:w="2326"/>
        <w:gridCol w:w="1663"/>
        <w:gridCol w:w="2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288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20" w:lineRule="exact"/>
              <w:ind w:left="0" w:right="0"/>
              <w:jc w:val="center"/>
              <w:textAlignment w:val="auto"/>
              <w:rPr>
                <w:highlight w:val="none"/>
              </w:rPr>
            </w:pPr>
            <w:r>
              <w:rPr>
                <w:rStyle w:val="5"/>
                <w:highlight w:val="none"/>
              </w:rPr>
              <w:t>学院</w:t>
            </w: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20" w:lineRule="exact"/>
              <w:ind w:left="0" w:right="0"/>
              <w:jc w:val="center"/>
              <w:textAlignment w:val="auto"/>
              <w:rPr>
                <w:highlight w:val="none"/>
              </w:rPr>
            </w:pPr>
            <w:r>
              <w:rPr>
                <w:rStyle w:val="5"/>
                <w:highlight w:val="none"/>
              </w:rPr>
              <w:t>专业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20" w:lineRule="exact"/>
              <w:ind w:right="0"/>
              <w:jc w:val="center"/>
              <w:textAlignment w:val="auto"/>
              <w:rPr>
                <w:highlight w:val="none"/>
              </w:rPr>
            </w:pPr>
            <w:r>
              <w:rPr>
                <w:rStyle w:val="5"/>
                <w:rFonts w:hint="eastAsia"/>
                <w:highlight w:val="none"/>
                <w:lang w:eastAsia="zh-CN"/>
              </w:rPr>
              <w:t>本科</w:t>
            </w:r>
            <w:r>
              <w:rPr>
                <w:rStyle w:val="5"/>
                <w:highlight w:val="none"/>
              </w:rPr>
              <w:t>人数</w:t>
            </w:r>
          </w:p>
        </w:tc>
        <w:tc>
          <w:tcPr>
            <w:tcW w:w="216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20" w:lineRule="exact"/>
              <w:ind w:right="0" w:firstLine="721" w:firstLineChars="300"/>
              <w:textAlignment w:val="auto"/>
              <w:rPr>
                <w:rStyle w:val="5"/>
                <w:rFonts w:hint="default"/>
                <w:highlight w:val="none"/>
                <w:lang w:val="en-US" w:eastAsia="zh-CN"/>
              </w:rPr>
            </w:pPr>
            <w:r>
              <w:rPr>
                <w:rStyle w:val="5"/>
                <w:rFonts w:hint="eastAsia"/>
                <w:highlight w:val="none"/>
                <w:lang w:val="en-US" w:eastAsia="zh-CN"/>
              </w:rPr>
              <w:t>研究生人数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restar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  <w:t>造型艺术学院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就业</w:t>
            </w: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专员</w:t>
            </w: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：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李</w:t>
            </w: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老师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邮箱：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568578316</w:t>
            </w:r>
            <w:r>
              <w:rPr>
                <w:rFonts w:hint="eastAsia" w:ascii="华文楷体" w:hAnsi="华文楷体" w:eastAsia="华文楷体" w:cs="华文楷体"/>
                <w:sz w:val="22"/>
                <w:szCs w:val="21"/>
                <w:highlight w:val="none"/>
                <w:lang w:eastAsia="zh-CN"/>
              </w:rPr>
              <w:t>@qq.com</w:t>
            </w: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油画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right="0"/>
              <w:jc w:val="center"/>
              <w:textAlignment w:val="auto"/>
              <w:rPr>
                <w:rFonts w:hint="default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</w:t>
            </w:r>
            <w:r>
              <w:rPr>
                <w:rFonts w:hint="default"/>
                <w:highlight w:val="none"/>
                <w:lang w:eastAsia="zh-CN"/>
              </w:rPr>
              <w:t>3</w:t>
            </w:r>
          </w:p>
        </w:tc>
        <w:tc>
          <w:tcPr>
            <w:tcW w:w="2165" w:type="dxa"/>
            <w:vMerge w:val="restart"/>
            <w:tcBorders>
              <w:top w:val="single" w:color="3E3E3E" w:sz="6" w:space="0"/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宋体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cs="宋体"/>
                <w:kern w:val="0"/>
                <w:sz w:val="24"/>
                <w:szCs w:val="22"/>
                <w:highlight w:val="none"/>
                <w:lang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版画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39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壁画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right="0"/>
              <w:jc w:val="center"/>
              <w:textAlignment w:val="auto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38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雕塑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</w:t>
            </w:r>
            <w:r>
              <w:rPr>
                <w:rFonts w:hint="default"/>
                <w:highlight w:val="none"/>
                <w:lang w:eastAsia="zh-CN"/>
              </w:rPr>
              <w:t>3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restart"/>
            <w:tcBorders>
              <w:top w:val="single" w:color="3E3E3E" w:sz="6" w:space="0"/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设计</w:t>
            </w:r>
            <w:r>
              <w:rPr>
                <w:b/>
                <w:bCs/>
                <w:highlight w:val="none"/>
              </w:rPr>
              <w:t>艺术学院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就业专员：解老师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邮箱：xiehongtao456@163.com</w:t>
            </w: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b/>
                <w:bCs/>
                <w:highlight w:val="none"/>
              </w:rPr>
            </w:pPr>
            <w:r>
              <w:rPr>
                <w:highlight w:val="none"/>
              </w:rPr>
              <w:t>工艺美术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32</w:t>
            </w:r>
          </w:p>
        </w:tc>
        <w:tc>
          <w:tcPr>
            <w:tcW w:w="2165" w:type="dxa"/>
            <w:vMerge w:val="restart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宋体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cs="宋体"/>
                <w:kern w:val="0"/>
                <w:sz w:val="24"/>
                <w:szCs w:val="22"/>
                <w:highlight w:val="none"/>
                <w:lang w:eastAsia="zh-CN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视觉传达设计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highlight w:val="none"/>
                <w:lang w:eastAsia="zh-CN"/>
              </w:rPr>
            </w:pPr>
            <w:r>
              <w:rPr>
                <w:rFonts w:hint="default"/>
                <w:highlight w:val="none"/>
                <w:lang w:eastAsia="zh-CN"/>
              </w:rPr>
              <w:t>121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艺术设计学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19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highlight w:val="none"/>
              </w:rPr>
              <w:t>产品设计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59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highlight w:val="none"/>
              </w:rPr>
              <w:t>服装设计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32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highlight w:val="none"/>
              </w:rPr>
              <w:t>染织设计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29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288" w:type="dxa"/>
            <w:vMerge w:val="restart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  <w:t>环境与建筑艺术学院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就业</w:t>
            </w: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专员</w:t>
            </w: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：赵老师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Calibri" w:hAnsi="Calibri" w:eastAsia="宋体" w:cs="宋体"/>
                <w:b/>
                <w:bCs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邮箱：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717849@</w:t>
            </w: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qq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.com</w:t>
            </w: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highlight w:val="none"/>
              </w:rPr>
              <w:t>公共艺术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  <w:lang w:val="en-US" w:eastAsia="zh-CN"/>
              </w:rPr>
              <w:t>23</w:t>
            </w:r>
          </w:p>
        </w:tc>
        <w:tc>
          <w:tcPr>
            <w:tcW w:w="2165" w:type="dxa"/>
            <w:vMerge w:val="restart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3288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highlight w:val="none"/>
              </w:rPr>
              <w:t>环境设计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宋体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default" w:cs="宋体"/>
                <w:kern w:val="0"/>
                <w:sz w:val="24"/>
                <w:szCs w:val="22"/>
                <w:highlight w:val="none"/>
                <w:lang w:eastAsia="zh-CN"/>
              </w:rPr>
              <w:t>1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288" w:type="dxa"/>
            <w:vMerge w:val="restart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  <w:t>实验艺术学院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就业</w:t>
            </w: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专员</w:t>
            </w: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：</w:t>
            </w: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张</w:t>
            </w: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老师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宋体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邮箱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：</w:t>
            </w: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1570891641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@qq.com</w:t>
            </w: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移动媒体艺术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31</w:t>
            </w:r>
          </w:p>
        </w:tc>
        <w:tc>
          <w:tcPr>
            <w:tcW w:w="2165" w:type="dxa"/>
            <w:vMerge w:val="restart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宋体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cs="宋体"/>
                <w:kern w:val="0"/>
                <w:sz w:val="24"/>
                <w:szCs w:val="22"/>
                <w:highlight w:val="none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影像艺术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34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综合绘画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highlight w:val="none"/>
                <w:lang w:eastAsia="zh-CN"/>
              </w:rPr>
            </w:pPr>
            <w:r>
              <w:rPr>
                <w:rFonts w:hint="default"/>
                <w:highlight w:val="none"/>
                <w:lang w:eastAsia="zh-CN"/>
              </w:rPr>
              <w:t>59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摄影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highlight w:val="none"/>
                <w:lang w:eastAsia="zh-CN"/>
              </w:rPr>
            </w:pPr>
            <w:r>
              <w:rPr>
                <w:rFonts w:hint="default"/>
                <w:highlight w:val="none"/>
                <w:lang w:eastAsia="zh-CN"/>
              </w:rPr>
              <w:t>18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Calibri" w:hAnsi="Calibri" w:eastAsia="宋体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restar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  <w:t>中国画学院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就业</w:t>
            </w: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专员</w:t>
            </w: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：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范</w:t>
            </w: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老师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邮箱：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1274362323@qq.com</w:t>
            </w: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书法学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26</w:t>
            </w:r>
          </w:p>
        </w:tc>
        <w:tc>
          <w:tcPr>
            <w:tcW w:w="2165" w:type="dxa"/>
            <w:vMerge w:val="restart"/>
            <w:tcBorders>
              <w:top w:val="single" w:color="3E3E3E" w:sz="6" w:space="0"/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中国画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57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传统艺术修复与鉴赏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restart"/>
            <w:tcBorders>
              <w:top w:val="single" w:color="3E3E3E" w:sz="6" w:space="0"/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  <w:t>艺术与人文学院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就业</w:t>
            </w: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专员</w:t>
            </w: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：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陈老师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邮箱：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919475845@qq.com</w:t>
            </w: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美术史论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</w:t>
            </w:r>
          </w:p>
        </w:tc>
        <w:tc>
          <w:tcPr>
            <w:tcW w:w="2165" w:type="dxa"/>
            <w:vMerge w:val="restart"/>
            <w:tcBorders>
              <w:top w:val="single" w:color="3E3E3E" w:sz="6" w:space="0"/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288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highlight w:val="none"/>
              </w:rPr>
            </w:pP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视觉文化策划与管理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</w:t>
            </w:r>
            <w:r>
              <w:rPr>
                <w:rFonts w:hint="default"/>
                <w:highlight w:val="none"/>
                <w:lang w:eastAsia="zh-CN"/>
              </w:rPr>
              <w:t>1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288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  <w:t>国际艺术教育学院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就业</w:t>
            </w: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专员</w:t>
            </w: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：张老师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right="0" w:rightChars="0" w:firstLine="240" w:firstLineChars="100"/>
              <w:jc w:val="center"/>
              <w:textAlignment w:val="auto"/>
              <w:rPr>
                <w:rFonts w:hint="eastAsia" w:ascii="Calibri" w:hAnsi="Calibri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邮箱：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345226635@qq.com</w:t>
            </w: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宋体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highlight w:val="none"/>
              </w:rPr>
              <w:t>数字媒体艺术（中英合作办学项目）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auto" w:sz="4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宋体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cs="宋体"/>
                <w:kern w:val="0"/>
                <w:sz w:val="24"/>
                <w:szCs w:val="22"/>
                <w:highlight w:val="none"/>
                <w:lang w:eastAsia="zh-CN"/>
              </w:rPr>
              <w:t>8</w:t>
            </w:r>
          </w:p>
        </w:tc>
        <w:tc>
          <w:tcPr>
            <w:tcW w:w="2165" w:type="dxa"/>
            <w:tcBorders>
              <w:left w:val="single" w:color="3E3E3E" w:sz="6" w:space="0"/>
              <w:bottom w:val="single" w:color="auto" w:sz="4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288" w:type="dxa"/>
            <w:vMerge w:val="restart"/>
            <w:tcBorders>
              <w:top w:val="single" w:color="3E3E3E" w:sz="6" w:space="0"/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影视与传媒学院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就业</w:t>
            </w:r>
            <w:r>
              <w:rPr>
                <w:rFonts w:hint="eastAsia" w:ascii="华文楷体" w:hAnsi="华文楷体" w:eastAsia="华文楷体" w:cs="华文楷体"/>
                <w:highlight w:val="none"/>
                <w:lang w:val="en-US" w:eastAsia="zh-CN"/>
              </w:rPr>
              <w:t>专员</w:t>
            </w: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：陈老师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right="0" w:rightChars="0" w:firstLine="240" w:firstLineChars="100"/>
              <w:jc w:val="center"/>
              <w:textAlignment w:val="auto"/>
              <w:rPr>
                <w:rFonts w:hint="default" w:ascii="华文楷体" w:hAnsi="华文楷体" w:eastAsia="华文楷体" w:cs="华文楷体"/>
                <w:highlight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  <w:t>邮箱</w:t>
            </w:r>
            <w:r>
              <w:rPr>
                <w:rFonts w:hint="default" w:ascii="华文楷体" w:hAnsi="华文楷体" w:eastAsia="华文楷体" w:cs="华文楷体"/>
                <w:highlight w:val="none"/>
                <w:lang w:eastAsia="zh-CN"/>
              </w:rPr>
              <w:t>：2597807140@qq.com</w:t>
            </w:r>
          </w:p>
        </w:tc>
        <w:tc>
          <w:tcPr>
            <w:tcW w:w="2326" w:type="dxa"/>
            <w:tcBorders>
              <w:top w:val="single" w:color="3E3E3E" w:sz="6" w:space="0"/>
              <w:left w:val="single" w:color="3E3E3E" w:sz="6" w:space="0"/>
              <w:bottom w:val="single" w:color="auto" w:sz="4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动画</w:t>
            </w:r>
          </w:p>
        </w:tc>
        <w:tc>
          <w:tcPr>
            <w:tcW w:w="1663" w:type="dxa"/>
            <w:tcBorders>
              <w:top w:val="single" w:color="3E3E3E" w:sz="6" w:space="0"/>
              <w:left w:val="single" w:color="3E3E3E" w:sz="6" w:space="0"/>
              <w:bottom w:val="single" w:color="auto" w:sz="4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cs="宋体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</w:t>
            </w:r>
            <w:r>
              <w:rPr>
                <w:rFonts w:hint="default"/>
                <w:highlight w:val="none"/>
                <w:lang w:eastAsia="zh-CN"/>
              </w:rPr>
              <w:t>4</w:t>
            </w:r>
          </w:p>
        </w:tc>
        <w:tc>
          <w:tcPr>
            <w:tcW w:w="2165" w:type="dxa"/>
            <w:vMerge w:val="restart"/>
            <w:tcBorders>
              <w:left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highlight w:val="none"/>
                <w:lang w:eastAsia="zh-CN"/>
              </w:rPr>
            </w:pPr>
            <w:r>
              <w:rPr>
                <w:rFonts w:hint="default"/>
                <w:highlight w:val="none"/>
                <w:lang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3288" w:type="dxa"/>
            <w:vMerge w:val="continue"/>
            <w:tcBorders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right="0" w:rightChars="0" w:firstLine="240" w:firstLineChars="100"/>
              <w:jc w:val="center"/>
              <w:textAlignment w:val="auto"/>
              <w:rPr>
                <w:rFonts w:hint="eastAsia" w:ascii="华文楷体" w:hAnsi="华文楷体" w:eastAsia="华文楷体" w:cs="华文楷体"/>
                <w:highlight w:val="none"/>
                <w:lang w:eastAsia="zh-CN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动画创作与</w:t>
            </w:r>
            <w:r>
              <w:rPr>
                <w:rFonts w:hint="eastAsia"/>
                <w:highlight w:val="none"/>
                <w:lang w:eastAsia="zh-CN"/>
              </w:rPr>
              <w:t>编剧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3E3E3E" w:sz="6" w:space="0"/>
              <w:bottom w:val="single" w:color="auto" w:sz="4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cs="宋体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19</w:t>
            </w:r>
          </w:p>
        </w:tc>
        <w:tc>
          <w:tcPr>
            <w:tcW w:w="2165" w:type="dxa"/>
            <w:vMerge w:val="continue"/>
            <w:tcBorders>
              <w:left w:val="single" w:color="3E3E3E" w:sz="6" w:space="0"/>
              <w:bottom w:val="single" w:color="auto" w:sz="4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614" w:type="dxa"/>
            <w:gridSpan w:val="2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72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left"/>
              <w:textAlignment w:val="auto"/>
              <w:rPr>
                <w:rFonts w:hint="default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ab/>
            </w:r>
            <w:r>
              <w:rPr>
                <w:rFonts w:hint="eastAsia"/>
                <w:highlight w:val="none"/>
                <w:lang w:val="en-US" w:eastAsia="zh-CN"/>
              </w:rPr>
              <w:t xml:space="preserve">合计： 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126</w:t>
            </w:r>
            <w:r>
              <w:rPr>
                <w:rFonts w:hint="default"/>
                <w:b/>
                <w:bCs/>
                <w:highlight w:val="none"/>
                <w:lang w:eastAsia="zh-CN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cs="宋体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default" w:cs="宋体"/>
                <w:kern w:val="0"/>
                <w:sz w:val="24"/>
                <w:szCs w:val="22"/>
                <w:highlight w:val="none"/>
                <w:lang w:eastAsia="zh-CN"/>
              </w:rPr>
              <w:t>67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3E3E3E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29</w:t>
            </w:r>
            <w:r>
              <w:rPr>
                <w:rFonts w:hint="default"/>
                <w:highlight w:val="none"/>
                <w:lang w:eastAsia="zh-CN"/>
              </w:rPr>
              <w:t>4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eastAsia="宋体"/>
          <w:lang w:val="en-US" w:eastAsia="zh-CN"/>
        </w:rPr>
      </w:pPr>
    </w:p>
    <w:sectPr>
      <w:pgSz w:w="11906" w:h="16838"/>
      <w:pgMar w:top="820" w:right="1800" w:bottom="90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NGJlYTE2NWU2MzYxYjQzN2VlYmMxNDdmNjk1MjQifQ=="/>
  </w:docVars>
  <w:rsids>
    <w:rsidRoot w:val="00000000"/>
    <w:rsid w:val="02024FF1"/>
    <w:rsid w:val="0A8C0C93"/>
    <w:rsid w:val="19FDA3A2"/>
    <w:rsid w:val="265A320F"/>
    <w:rsid w:val="29263C70"/>
    <w:rsid w:val="2D9778A2"/>
    <w:rsid w:val="34D37F59"/>
    <w:rsid w:val="388424B9"/>
    <w:rsid w:val="3D7DA68B"/>
    <w:rsid w:val="44BF0755"/>
    <w:rsid w:val="45C925C5"/>
    <w:rsid w:val="4BB8210B"/>
    <w:rsid w:val="4EFB0A20"/>
    <w:rsid w:val="553FE421"/>
    <w:rsid w:val="59BA193A"/>
    <w:rsid w:val="5C591151"/>
    <w:rsid w:val="5DFAB2FC"/>
    <w:rsid w:val="5E80255C"/>
    <w:rsid w:val="5F3FC0A6"/>
    <w:rsid w:val="5FFD5E73"/>
    <w:rsid w:val="6AC6CB7F"/>
    <w:rsid w:val="6C0C5F81"/>
    <w:rsid w:val="6E5F9EDA"/>
    <w:rsid w:val="6E8977BA"/>
    <w:rsid w:val="75FE68C1"/>
    <w:rsid w:val="7BEE7577"/>
    <w:rsid w:val="7FFDF957"/>
    <w:rsid w:val="B37F969B"/>
    <w:rsid w:val="BFDB62E1"/>
    <w:rsid w:val="D3EF9A22"/>
    <w:rsid w:val="DFEDAE38"/>
    <w:rsid w:val="EE7E73F5"/>
    <w:rsid w:val="F365317E"/>
    <w:rsid w:val="F6B7A62E"/>
    <w:rsid w:val="F79DE66B"/>
    <w:rsid w:val="F7EF2575"/>
    <w:rsid w:val="FBB6C6C3"/>
    <w:rsid w:val="FBEF8BBC"/>
    <w:rsid w:val="FFCB8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308</Words>
  <Characters>458</Characters>
  <Paragraphs>144</Paragraphs>
  <TotalTime>2</TotalTime>
  <ScaleCrop>false</ScaleCrop>
  <LinksUpToDate>false</LinksUpToDate>
  <CharactersWithSpaces>460</CharactersWithSpaces>
  <Application>WPS Office WWO_wpscloud_20230227112432-af43f63c78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2020-05-11T17:48:00Z</dcterms:created>
  <dc:creator>大鱼</dc:creator>
  <cp:lastModifiedBy>汪延斌</cp:lastModifiedBy>
  <cp:lastPrinted>2021-05-15T00:35:00Z</cp:lastPrinted>
  <dcterms:modified xsi:type="dcterms:W3CDTF">2023-03-02T10:26:42Z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41432A0AB0824EC0BB789A2A7EB945B9</vt:lpwstr>
  </property>
</Properties>
</file>